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50" w:rsidRPr="001F7450" w:rsidRDefault="001F7450" w:rsidP="001F745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7450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1F7450" w:rsidRPr="001F7450" w:rsidRDefault="001F7450" w:rsidP="001F745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7450"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1F7450" w:rsidRPr="001F7450" w:rsidRDefault="001F7450" w:rsidP="001F745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7450">
        <w:rPr>
          <w:rFonts w:ascii="Times New Roman" w:hAnsi="Times New Roman"/>
          <w:b/>
          <w:sz w:val="28"/>
          <w:szCs w:val="28"/>
        </w:rPr>
        <w:t>Чистопольского муниципального района РТ</w:t>
      </w:r>
    </w:p>
    <w:p w:rsidR="001F7450" w:rsidRPr="001F7450" w:rsidRDefault="00B46898" w:rsidP="001F745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1 квартал 2022</w:t>
      </w:r>
      <w:r w:rsidR="001F7450" w:rsidRPr="001F745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7450" w:rsidRPr="001F7450" w:rsidRDefault="001F7450" w:rsidP="001F74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7450" w:rsidRDefault="001F7450" w:rsidP="001F74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F7450">
        <w:rPr>
          <w:rFonts w:ascii="Times New Roman" w:hAnsi="Times New Roman"/>
          <w:sz w:val="28"/>
          <w:szCs w:val="28"/>
        </w:rPr>
        <w:t xml:space="preserve">В течение указанного периода поступило </w:t>
      </w:r>
      <w:r w:rsidRPr="001F7450">
        <w:rPr>
          <w:rFonts w:ascii="Times New Roman" w:hAnsi="Times New Roman"/>
          <w:b/>
          <w:sz w:val="28"/>
          <w:szCs w:val="28"/>
        </w:rPr>
        <w:t xml:space="preserve"> </w:t>
      </w:r>
      <w:r w:rsidR="00713B54" w:rsidRPr="00713B54">
        <w:rPr>
          <w:rFonts w:ascii="Times New Roman" w:hAnsi="Times New Roman"/>
          <w:b/>
          <w:sz w:val="28"/>
          <w:szCs w:val="28"/>
        </w:rPr>
        <w:t>252</w:t>
      </w:r>
      <w:r w:rsidRPr="001F7450">
        <w:rPr>
          <w:rFonts w:ascii="Times New Roman" w:hAnsi="Times New Roman"/>
          <w:b/>
          <w:sz w:val="28"/>
          <w:szCs w:val="28"/>
        </w:rPr>
        <w:t xml:space="preserve"> </w:t>
      </w:r>
      <w:r w:rsidR="00FD23EE">
        <w:rPr>
          <w:rFonts w:ascii="Times New Roman" w:hAnsi="Times New Roman"/>
          <w:sz w:val="28"/>
          <w:szCs w:val="28"/>
        </w:rPr>
        <w:t>обращения</w:t>
      </w:r>
      <w:r w:rsidR="00B46898">
        <w:rPr>
          <w:rFonts w:ascii="Times New Roman" w:hAnsi="Times New Roman"/>
          <w:sz w:val="28"/>
          <w:szCs w:val="28"/>
        </w:rPr>
        <w:t xml:space="preserve">, что на </w:t>
      </w:r>
      <w:r w:rsidR="00961BB3">
        <w:rPr>
          <w:rFonts w:ascii="Times New Roman" w:hAnsi="Times New Roman"/>
          <w:sz w:val="28"/>
          <w:szCs w:val="28"/>
        </w:rPr>
        <w:t>11</w:t>
      </w:r>
      <w:r w:rsidRPr="00961BB3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Pr="001F7450">
        <w:rPr>
          <w:rFonts w:ascii="Times New Roman" w:hAnsi="Times New Roman"/>
          <w:sz w:val="28"/>
          <w:szCs w:val="28"/>
        </w:rPr>
        <w:t>меньш</w:t>
      </w:r>
      <w:r w:rsidR="00B46898">
        <w:rPr>
          <w:rFonts w:ascii="Times New Roman" w:hAnsi="Times New Roman"/>
          <w:sz w:val="28"/>
          <w:szCs w:val="28"/>
        </w:rPr>
        <w:t>е, чем в аналогичный период 2021</w:t>
      </w:r>
      <w:r w:rsidRPr="001F7450">
        <w:rPr>
          <w:rFonts w:ascii="Times New Roman" w:hAnsi="Times New Roman"/>
          <w:sz w:val="28"/>
          <w:szCs w:val="28"/>
        </w:rPr>
        <w:t xml:space="preserve"> года (</w:t>
      </w:r>
      <w:r w:rsidR="00B46898">
        <w:rPr>
          <w:rFonts w:ascii="Times New Roman" w:hAnsi="Times New Roman"/>
          <w:b/>
          <w:sz w:val="28"/>
          <w:szCs w:val="28"/>
        </w:rPr>
        <w:t>285</w:t>
      </w:r>
      <w:r w:rsidRPr="001F7450">
        <w:rPr>
          <w:rFonts w:ascii="Times New Roman" w:hAnsi="Times New Roman"/>
          <w:b/>
          <w:sz w:val="28"/>
          <w:szCs w:val="28"/>
        </w:rPr>
        <w:t xml:space="preserve"> </w:t>
      </w:r>
      <w:r w:rsidRPr="001F7450">
        <w:rPr>
          <w:rFonts w:ascii="Times New Roman" w:hAnsi="Times New Roman"/>
          <w:sz w:val="28"/>
          <w:szCs w:val="28"/>
        </w:rPr>
        <w:t>обращение).</w:t>
      </w:r>
    </w:p>
    <w:p w:rsidR="00421F8B" w:rsidRPr="001F7450" w:rsidRDefault="00421F8B" w:rsidP="001F74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них </w:t>
      </w:r>
      <w:r w:rsidR="005F0A32" w:rsidRPr="005F0A32">
        <w:rPr>
          <w:rFonts w:ascii="Times New Roman" w:hAnsi="Times New Roman"/>
          <w:b/>
          <w:sz w:val="28"/>
          <w:szCs w:val="28"/>
        </w:rPr>
        <w:t>175</w:t>
      </w:r>
      <w:r w:rsidRPr="005F0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электронных обращений, </w:t>
      </w:r>
      <w:r w:rsidR="00713B54" w:rsidRPr="005F0A32">
        <w:rPr>
          <w:rFonts w:ascii="Times New Roman" w:hAnsi="Times New Roman"/>
          <w:b/>
          <w:sz w:val="28"/>
          <w:szCs w:val="28"/>
        </w:rPr>
        <w:t>77</w:t>
      </w:r>
      <w:r w:rsidRPr="005F0A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 бумажном носителе.</w:t>
      </w:r>
    </w:p>
    <w:p w:rsidR="001F7450" w:rsidRDefault="001F7450" w:rsidP="001F74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F7450">
        <w:rPr>
          <w:rFonts w:ascii="Times New Roman" w:hAnsi="Times New Roman"/>
          <w:b/>
          <w:sz w:val="28"/>
          <w:szCs w:val="28"/>
        </w:rPr>
        <w:t>На личном приеме</w:t>
      </w:r>
      <w:r w:rsidRPr="001F7450">
        <w:rPr>
          <w:rFonts w:ascii="Times New Roman" w:hAnsi="Times New Roman"/>
          <w:sz w:val="28"/>
          <w:szCs w:val="28"/>
        </w:rPr>
        <w:t xml:space="preserve"> в отчетном периоде Главой Чистопольского района  и Руководителем Исполнительного комитета Чистопольского муниципального района принято </w:t>
      </w:r>
      <w:r w:rsidR="005F0A32">
        <w:rPr>
          <w:rFonts w:ascii="Times New Roman" w:hAnsi="Times New Roman"/>
          <w:sz w:val="28"/>
          <w:szCs w:val="28"/>
        </w:rPr>
        <w:t>25</w:t>
      </w:r>
      <w:r w:rsidRPr="001F7450">
        <w:rPr>
          <w:rFonts w:ascii="Times New Roman" w:hAnsi="Times New Roman"/>
          <w:b/>
          <w:sz w:val="28"/>
          <w:szCs w:val="28"/>
        </w:rPr>
        <w:t xml:space="preserve"> </w:t>
      </w:r>
      <w:r w:rsidRPr="001F7450">
        <w:rPr>
          <w:rFonts w:ascii="Times New Roman" w:hAnsi="Times New Roman"/>
          <w:sz w:val="28"/>
          <w:szCs w:val="28"/>
        </w:rPr>
        <w:t xml:space="preserve">граждан, что на </w:t>
      </w:r>
      <w:r w:rsidR="00961BB3">
        <w:rPr>
          <w:rFonts w:ascii="Times New Roman" w:hAnsi="Times New Roman"/>
          <w:sz w:val="28"/>
          <w:szCs w:val="28"/>
        </w:rPr>
        <w:t>44</w:t>
      </w:r>
      <w:r w:rsidRPr="00A17EC1">
        <w:rPr>
          <w:rFonts w:ascii="Times New Roman" w:hAnsi="Times New Roman"/>
          <w:sz w:val="28"/>
          <w:szCs w:val="28"/>
        </w:rPr>
        <w:t>%</w:t>
      </w:r>
      <w:r w:rsidRPr="00861B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7450">
        <w:rPr>
          <w:rFonts w:ascii="Times New Roman" w:hAnsi="Times New Roman"/>
          <w:sz w:val="28"/>
          <w:szCs w:val="28"/>
        </w:rPr>
        <w:t>меньш</w:t>
      </w:r>
      <w:r w:rsidR="00B46898">
        <w:rPr>
          <w:rFonts w:ascii="Times New Roman" w:hAnsi="Times New Roman"/>
          <w:sz w:val="28"/>
          <w:szCs w:val="28"/>
        </w:rPr>
        <w:t>е, чем в аналогичный период 2021</w:t>
      </w:r>
      <w:r w:rsidRPr="001F7450">
        <w:rPr>
          <w:rFonts w:ascii="Times New Roman" w:hAnsi="Times New Roman"/>
          <w:sz w:val="28"/>
          <w:szCs w:val="28"/>
        </w:rPr>
        <w:t xml:space="preserve"> года.</w:t>
      </w:r>
    </w:p>
    <w:p w:rsidR="00012AAF" w:rsidRDefault="00012AAF" w:rsidP="001F74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38600" cy="2540000"/>
            <wp:effectExtent l="0" t="0" r="1905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5551" w:rsidRPr="00421F8B" w:rsidRDefault="00BC5551" w:rsidP="001F74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21F8B" w:rsidRDefault="00421F8B" w:rsidP="00421F8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поступившей корреспонденции имеется </w:t>
      </w:r>
      <w:r w:rsidR="009C764C" w:rsidRPr="009C764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анонимных обращения (2021 г. – 4), </w:t>
      </w:r>
      <w:r w:rsidR="009C764C" w:rsidRPr="009C764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BA7">
        <w:rPr>
          <w:rFonts w:ascii="Times New Roman" w:hAnsi="Times New Roman"/>
          <w:color w:val="000000" w:themeColor="text1"/>
          <w:sz w:val="28"/>
          <w:szCs w:val="28"/>
        </w:rPr>
        <w:t>коллект</w:t>
      </w:r>
      <w:r w:rsidR="005C6B0D" w:rsidRPr="002B0BA7">
        <w:rPr>
          <w:rFonts w:ascii="Times New Roman" w:hAnsi="Times New Roman"/>
          <w:color w:val="000000" w:themeColor="text1"/>
          <w:sz w:val="28"/>
          <w:szCs w:val="28"/>
        </w:rPr>
        <w:t>ивных обращений</w:t>
      </w:r>
      <w:r w:rsidR="002B0BA7" w:rsidRPr="002B0BA7">
        <w:rPr>
          <w:rFonts w:ascii="Times New Roman" w:hAnsi="Times New Roman"/>
          <w:color w:val="000000" w:themeColor="text1"/>
          <w:sz w:val="28"/>
          <w:szCs w:val="28"/>
        </w:rPr>
        <w:t xml:space="preserve"> (2021 г. – 10</w:t>
      </w:r>
      <w:r w:rsidR="009C764C" w:rsidRPr="002B0BA7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12AAF" w:rsidRDefault="00012AAF" w:rsidP="00421F8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84650" cy="2012950"/>
            <wp:effectExtent l="0" t="0" r="25400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1F8B" w:rsidRPr="00861B20" w:rsidRDefault="00421F8B" w:rsidP="00421F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территориальному признаку количество обращений граждан распределилось следующим образом:</w:t>
      </w:r>
    </w:p>
    <w:p w:rsidR="00421F8B" w:rsidRPr="001139C1" w:rsidRDefault="00421F8B" w:rsidP="00421F8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1139C1">
        <w:rPr>
          <w:rFonts w:ascii="Times New Roman" w:hAnsi="Times New Roman"/>
          <w:color w:val="000000" w:themeColor="text1"/>
          <w:sz w:val="28"/>
          <w:szCs w:val="28"/>
        </w:rPr>
        <w:t xml:space="preserve">г. Чистополь –  </w:t>
      </w:r>
      <w:r w:rsidR="001139C1" w:rsidRPr="001139C1">
        <w:rPr>
          <w:rFonts w:ascii="Times New Roman" w:hAnsi="Times New Roman"/>
          <w:b/>
          <w:color w:val="000000" w:themeColor="text1"/>
          <w:sz w:val="28"/>
          <w:szCs w:val="28"/>
        </w:rPr>
        <w:t>111</w:t>
      </w:r>
      <w:r w:rsidR="00861B20" w:rsidRPr="001139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39C1">
        <w:rPr>
          <w:rFonts w:ascii="Times New Roman" w:hAnsi="Times New Roman"/>
          <w:color w:val="000000" w:themeColor="text1"/>
          <w:sz w:val="28"/>
          <w:szCs w:val="28"/>
        </w:rPr>
        <w:t>обращений;</w:t>
      </w:r>
    </w:p>
    <w:p w:rsidR="00421F8B" w:rsidRPr="001139C1" w:rsidRDefault="00421F8B" w:rsidP="00421F8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9C1">
        <w:rPr>
          <w:rFonts w:ascii="Times New Roman" w:hAnsi="Times New Roman"/>
          <w:color w:val="000000" w:themeColor="text1"/>
          <w:sz w:val="28"/>
          <w:szCs w:val="28"/>
        </w:rPr>
        <w:t xml:space="preserve">- Чистопольский район – </w:t>
      </w:r>
      <w:r w:rsidR="001139C1" w:rsidRPr="001139C1">
        <w:rPr>
          <w:rFonts w:ascii="Times New Roman" w:hAnsi="Times New Roman"/>
          <w:b/>
          <w:color w:val="000000" w:themeColor="text1"/>
          <w:sz w:val="28"/>
          <w:szCs w:val="28"/>
        </w:rPr>
        <w:t>128</w:t>
      </w:r>
      <w:r w:rsidRPr="001139C1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1139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139C1" w:rsidRPr="001139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21F8B" w:rsidRPr="001139C1" w:rsidRDefault="00421F8B" w:rsidP="00421F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39C1">
        <w:rPr>
          <w:rFonts w:ascii="Times New Roman" w:hAnsi="Times New Roman"/>
          <w:color w:val="000000" w:themeColor="text1"/>
          <w:sz w:val="28"/>
          <w:szCs w:val="28"/>
        </w:rPr>
        <w:t xml:space="preserve">- из других городов – </w:t>
      </w:r>
      <w:r w:rsidR="001139C1" w:rsidRPr="001139C1">
        <w:rPr>
          <w:rFonts w:ascii="Times New Roman" w:hAnsi="Times New Roman"/>
          <w:b/>
          <w:color w:val="000000" w:themeColor="text1"/>
          <w:sz w:val="28"/>
          <w:szCs w:val="28"/>
        </w:rPr>
        <w:t>13</w:t>
      </w:r>
      <w:r w:rsidRPr="001139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21F8B" w:rsidRPr="000D0DB9" w:rsidRDefault="00421F8B" w:rsidP="00421F8B">
      <w:pPr>
        <w:pStyle w:val="Default"/>
        <w:spacing w:line="360" w:lineRule="auto"/>
        <w:ind w:firstLine="567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0D0DB9">
        <w:rPr>
          <w:rFonts w:eastAsia="Times New Roman"/>
          <w:color w:val="auto"/>
          <w:sz w:val="28"/>
          <w:szCs w:val="28"/>
          <w:lang w:eastAsia="ru-RU"/>
        </w:rPr>
        <w:t xml:space="preserve">Среди заявителей, указавших свою принадлежность к льготной категории, преобладают инвалиды – </w:t>
      </w:r>
      <w:r w:rsidR="000D0DB9" w:rsidRPr="000D0DB9">
        <w:rPr>
          <w:rFonts w:eastAsia="Times New Roman"/>
          <w:b/>
          <w:color w:val="auto"/>
          <w:sz w:val="28"/>
          <w:szCs w:val="28"/>
          <w:lang w:eastAsia="ru-RU"/>
        </w:rPr>
        <w:t>4</w:t>
      </w:r>
      <w:r w:rsidRPr="000D0DB9">
        <w:rPr>
          <w:rFonts w:eastAsia="Times New Roman"/>
          <w:color w:val="auto"/>
          <w:sz w:val="28"/>
          <w:szCs w:val="28"/>
          <w:lang w:eastAsia="ru-RU"/>
        </w:rPr>
        <w:t xml:space="preserve">; многодетные семьи – </w:t>
      </w:r>
      <w:r w:rsidR="00E4065F" w:rsidRPr="000D0DB9">
        <w:rPr>
          <w:rFonts w:eastAsia="Times New Roman"/>
          <w:b/>
          <w:color w:val="auto"/>
          <w:sz w:val="28"/>
          <w:szCs w:val="28"/>
          <w:lang w:eastAsia="ru-RU"/>
        </w:rPr>
        <w:t>2</w:t>
      </w:r>
      <w:r w:rsidRPr="000D0DB9">
        <w:rPr>
          <w:rFonts w:eastAsia="Times New Roman"/>
          <w:color w:val="auto"/>
          <w:sz w:val="28"/>
          <w:szCs w:val="28"/>
          <w:lang w:eastAsia="ru-RU"/>
        </w:rPr>
        <w:t>; дети-инвалиды</w:t>
      </w:r>
      <w:r w:rsidRPr="000D0DB9">
        <w:rPr>
          <w:rFonts w:eastAsia="Times New Roman"/>
          <w:b/>
          <w:color w:val="auto"/>
          <w:sz w:val="28"/>
          <w:szCs w:val="28"/>
          <w:lang w:eastAsia="ru-RU"/>
        </w:rPr>
        <w:t xml:space="preserve"> – 1;  </w:t>
      </w:r>
      <w:r w:rsidRPr="000D0DB9">
        <w:rPr>
          <w:rFonts w:eastAsia="Times New Roman"/>
          <w:color w:val="auto"/>
          <w:sz w:val="28"/>
          <w:szCs w:val="28"/>
          <w:lang w:eastAsia="ru-RU"/>
        </w:rPr>
        <w:t>ветеран</w:t>
      </w:r>
      <w:r w:rsidR="000D0DB9" w:rsidRPr="000D0DB9">
        <w:rPr>
          <w:rFonts w:eastAsia="Times New Roman"/>
          <w:color w:val="auto"/>
          <w:sz w:val="28"/>
          <w:szCs w:val="28"/>
          <w:lang w:eastAsia="ru-RU"/>
        </w:rPr>
        <w:t xml:space="preserve"> труда </w:t>
      </w:r>
      <w:r w:rsidRPr="000D0DB9">
        <w:rPr>
          <w:rFonts w:eastAsia="Times New Roman"/>
          <w:color w:val="auto"/>
          <w:sz w:val="28"/>
          <w:szCs w:val="28"/>
          <w:lang w:eastAsia="ru-RU"/>
        </w:rPr>
        <w:t xml:space="preserve">– </w:t>
      </w:r>
      <w:r w:rsidRPr="000D0DB9">
        <w:rPr>
          <w:rFonts w:eastAsia="Times New Roman"/>
          <w:b/>
          <w:color w:val="auto"/>
          <w:sz w:val="28"/>
          <w:szCs w:val="28"/>
          <w:lang w:eastAsia="ru-RU"/>
        </w:rPr>
        <w:t>1</w:t>
      </w:r>
      <w:r w:rsidRPr="000D0DB9">
        <w:rPr>
          <w:rFonts w:eastAsia="Times New Roman"/>
          <w:color w:val="auto"/>
          <w:sz w:val="28"/>
          <w:szCs w:val="28"/>
          <w:lang w:eastAsia="ru-RU"/>
        </w:rPr>
        <w:t>;</w:t>
      </w:r>
      <w:r w:rsidRPr="000D0DB9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0D0DB9">
        <w:rPr>
          <w:rFonts w:eastAsia="Times New Roman"/>
          <w:color w:val="auto"/>
          <w:sz w:val="28"/>
          <w:szCs w:val="28"/>
          <w:lang w:eastAsia="ru-RU"/>
        </w:rPr>
        <w:t xml:space="preserve">малообеспеченные граждане – </w:t>
      </w:r>
      <w:r w:rsidR="00E4065F" w:rsidRPr="000D0DB9">
        <w:rPr>
          <w:rFonts w:eastAsia="Times New Roman"/>
          <w:b/>
          <w:color w:val="auto"/>
          <w:sz w:val="28"/>
          <w:szCs w:val="28"/>
          <w:lang w:eastAsia="ru-RU"/>
        </w:rPr>
        <w:t>1</w:t>
      </w:r>
      <w:r w:rsidR="000D0DB9" w:rsidRPr="000D0DB9">
        <w:rPr>
          <w:rFonts w:eastAsia="Times New Roman"/>
          <w:color w:val="auto"/>
          <w:sz w:val="28"/>
          <w:szCs w:val="28"/>
          <w:lang w:eastAsia="ru-RU"/>
        </w:rPr>
        <w:t>, воспитанники детских домов - 1</w:t>
      </w:r>
      <w:r w:rsidRPr="000D0DB9">
        <w:rPr>
          <w:rFonts w:eastAsia="Times New Roman"/>
          <w:b/>
          <w:color w:val="auto"/>
          <w:sz w:val="28"/>
          <w:szCs w:val="28"/>
          <w:lang w:eastAsia="ru-RU"/>
        </w:rPr>
        <w:t xml:space="preserve">.  </w:t>
      </w:r>
    </w:p>
    <w:p w:rsidR="00421F8B" w:rsidRPr="00BC5551" w:rsidRDefault="00421F8B" w:rsidP="00421F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C5551">
        <w:rPr>
          <w:rFonts w:ascii="Times New Roman" w:hAnsi="Times New Roman"/>
          <w:sz w:val="28"/>
          <w:szCs w:val="28"/>
        </w:rPr>
        <w:t>С</w:t>
      </w:r>
      <w:r w:rsidRPr="00BC5551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оциальный состав, который указали заявители: пенсионеры – </w:t>
      </w:r>
      <w:r w:rsidR="000D0DB9" w:rsidRPr="00BC555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BC5551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работающие – </w:t>
      </w:r>
      <w:r w:rsidR="000D0DB9" w:rsidRPr="00BC555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C5551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работники бюджетной сферы – </w:t>
      </w:r>
      <w:r w:rsidR="000D0DB9" w:rsidRPr="00BC555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0D0DB9" w:rsidRPr="00BC5551">
        <w:rPr>
          <w:rFonts w:ascii="Times New Roman" w:eastAsia="Times New Roman" w:hAnsi="Times New Roman"/>
          <w:sz w:val="28"/>
          <w:szCs w:val="28"/>
          <w:lang w:eastAsia="ru-RU"/>
        </w:rPr>
        <w:t>, домохозяйки</w:t>
      </w:r>
      <w:r w:rsidRPr="00BC555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D0DB9" w:rsidRPr="00BC555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C5551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руководители – </w:t>
      </w:r>
      <w:r w:rsidR="000D0DB9" w:rsidRPr="00BC5551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BC5551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1F7450" w:rsidRPr="001F7450" w:rsidRDefault="001F7450" w:rsidP="001F74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F7450">
        <w:rPr>
          <w:rFonts w:ascii="Times New Roman" w:hAnsi="Times New Roman"/>
          <w:sz w:val="28"/>
          <w:szCs w:val="28"/>
        </w:rPr>
        <w:t xml:space="preserve">Тематическая структура обращений, поступающих в адрес Главы района и Руководителя Исполнительного комитета, в целом  остается традиционной, </w:t>
      </w:r>
      <w:bookmarkStart w:id="0" w:name="_GoBack"/>
      <w:bookmarkEnd w:id="0"/>
      <w:r w:rsidRPr="001F7450">
        <w:rPr>
          <w:rFonts w:ascii="Times New Roman" w:hAnsi="Times New Roman"/>
          <w:sz w:val="28"/>
          <w:szCs w:val="28"/>
        </w:rPr>
        <w:t xml:space="preserve">значительных изменений не отмечается. </w:t>
      </w:r>
    </w:p>
    <w:p w:rsidR="001F7450" w:rsidRPr="001F7450" w:rsidRDefault="001F7450" w:rsidP="001F745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45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по тематике </w:t>
      </w:r>
      <w:r w:rsidRPr="001F7450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государство, общество, политика</w:t>
      </w:r>
      <w:r w:rsidRPr="001F7450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затронуты в </w:t>
      </w:r>
      <w:r w:rsidR="006C6B08" w:rsidRPr="006C6B08">
        <w:rPr>
          <w:rFonts w:ascii="Times New Roman" w:eastAsia="Times New Roman" w:hAnsi="Times New Roman"/>
          <w:b/>
          <w:sz w:val="28"/>
          <w:szCs w:val="28"/>
          <w:lang w:eastAsia="ru-RU"/>
        </w:rPr>
        <w:t>58</w:t>
      </w:r>
      <w:r w:rsidRPr="006C6B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F7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обращениях </w:t>
      </w:r>
      <w:r w:rsidR="00B46898">
        <w:rPr>
          <w:rFonts w:ascii="Times New Roman" w:eastAsia="Times New Roman" w:hAnsi="Times New Roman"/>
          <w:sz w:val="28"/>
          <w:szCs w:val="28"/>
          <w:lang w:eastAsia="ru-RU"/>
        </w:rPr>
        <w:t>(2021 г.– 30</w:t>
      </w:r>
      <w:r w:rsidRPr="001F7450">
        <w:rPr>
          <w:rFonts w:ascii="Times New Roman" w:eastAsia="Times New Roman" w:hAnsi="Times New Roman"/>
          <w:sz w:val="28"/>
          <w:szCs w:val="28"/>
          <w:lang w:eastAsia="ru-RU"/>
        </w:rPr>
        <w:t>). Обращения данного тематического блока в основном содержат вопросы предоставления и лишения гражданства Российской Федерации, представления к государственным наградам, критику и благодарности в адрес должностных лиц органов государственной власти и местного самоуправления, вопросы общественных и религиозных объединений, политических партий и общественных объединений, просьбы о личном приеме высшими должностными лицами Республики Татарстан.</w:t>
      </w:r>
    </w:p>
    <w:p w:rsidR="001F7450" w:rsidRPr="001F7450" w:rsidRDefault="001F7450" w:rsidP="001F745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45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по тематике </w:t>
      </w:r>
      <w:r w:rsidRPr="001F7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экономика </w:t>
      </w:r>
      <w:r w:rsidRPr="001F7450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затронуты в </w:t>
      </w:r>
      <w:r w:rsidR="006C6B08" w:rsidRPr="006C6B08">
        <w:rPr>
          <w:rFonts w:ascii="Times New Roman" w:eastAsia="Times New Roman" w:hAnsi="Times New Roman"/>
          <w:b/>
          <w:sz w:val="28"/>
          <w:szCs w:val="28"/>
          <w:lang w:eastAsia="ru-RU"/>
        </w:rPr>
        <w:t>53</w:t>
      </w:r>
      <w:r w:rsidRPr="001F7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обращениях </w:t>
      </w:r>
      <w:r w:rsidR="00B46898">
        <w:rPr>
          <w:rFonts w:ascii="Times New Roman" w:eastAsia="Times New Roman" w:hAnsi="Times New Roman"/>
          <w:sz w:val="28"/>
          <w:szCs w:val="28"/>
          <w:lang w:eastAsia="ru-RU"/>
        </w:rPr>
        <w:t>(2021 г.– 7</w:t>
      </w:r>
      <w:r w:rsidRPr="001F7450">
        <w:rPr>
          <w:rFonts w:ascii="Times New Roman" w:eastAsia="Times New Roman" w:hAnsi="Times New Roman"/>
          <w:sz w:val="28"/>
          <w:szCs w:val="28"/>
          <w:lang w:eastAsia="ru-RU"/>
        </w:rPr>
        <w:t xml:space="preserve">6). Данный блок содержит вопросы внешнеэкономической деятельности, информатизации, охраны окружающей природной среды, финансы, хозяйственная деятельность. </w:t>
      </w:r>
    </w:p>
    <w:p w:rsidR="001F7450" w:rsidRPr="006C6B08" w:rsidRDefault="001F7450" w:rsidP="001F745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7103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Pr="00E71038">
        <w:rPr>
          <w:rFonts w:ascii="Times New Roman" w:eastAsia="Times New Roman" w:hAnsi="Times New Roman"/>
          <w:b/>
          <w:sz w:val="28"/>
          <w:szCs w:val="28"/>
          <w:lang w:eastAsia="ru-RU"/>
        </w:rPr>
        <w:t>хозяйственной деятельности</w:t>
      </w:r>
      <w:r w:rsidRPr="00E7103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посвящено</w:t>
      </w:r>
      <w:r w:rsidRPr="001C1D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C1DB8" w:rsidRPr="001C1D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46</w:t>
      </w:r>
      <w:r w:rsidRPr="001C1D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71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обращений </w:t>
      </w:r>
      <w:r w:rsidR="00B46898" w:rsidRPr="00E71038">
        <w:rPr>
          <w:rFonts w:ascii="Times New Roman" w:eastAsia="Times New Roman" w:hAnsi="Times New Roman"/>
          <w:sz w:val="28"/>
          <w:szCs w:val="28"/>
          <w:lang w:eastAsia="ru-RU"/>
        </w:rPr>
        <w:t>(2021</w:t>
      </w:r>
      <w:r w:rsidRPr="00E71038">
        <w:rPr>
          <w:rFonts w:ascii="Times New Roman" w:eastAsia="Times New Roman" w:hAnsi="Times New Roman"/>
          <w:sz w:val="28"/>
          <w:szCs w:val="28"/>
          <w:lang w:eastAsia="ru-RU"/>
        </w:rPr>
        <w:t xml:space="preserve"> г.–</w:t>
      </w:r>
      <w:r w:rsidR="00B46898" w:rsidRPr="00E71038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E71038">
        <w:rPr>
          <w:rFonts w:ascii="Times New Roman" w:eastAsia="Times New Roman" w:hAnsi="Times New Roman"/>
          <w:sz w:val="28"/>
          <w:szCs w:val="28"/>
          <w:lang w:eastAsia="ru-RU"/>
        </w:rPr>
        <w:t xml:space="preserve">), среди которых наиболее актуальны вопросы градостроительства и архитектуры – </w:t>
      </w:r>
      <w:r w:rsidR="006C6B08" w:rsidRPr="00E71038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E710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C6B0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C5551">
        <w:rPr>
          <w:rFonts w:ascii="Times New Roman" w:eastAsia="Times New Roman" w:hAnsi="Times New Roman"/>
          <w:sz w:val="28"/>
          <w:szCs w:val="28"/>
          <w:lang w:eastAsia="ru-RU"/>
        </w:rPr>
        <w:t>геология</w:t>
      </w:r>
      <w:proofErr w:type="gramStart"/>
      <w:r w:rsidR="00BC55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BC55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C555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BC5551" w:rsidRPr="00BC5551">
        <w:rPr>
          <w:rFonts w:ascii="Times New Roman" w:eastAsia="Times New Roman" w:hAnsi="Times New Roman"/>
          <w:sz w:val="28"/>
          <w:szCs w:val="28"/>
          <w:lang w:eastAsia="ru-RU"/>
        </w:rPr>
        <w:t>еодезия и картография – 1, транспорт – 2</w:t>
      </w:r>
      <w:r w:rsidRPr="00BC55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C5551" w:rsidRPr="00BC5551">
        <w:rPr>
          <w:rFonts w:ascii="Times New Roman" w:eastAsia="Times New Roman" w:hAnsi="Times New Roman"/>
          <w:sz w:val="28"/>
          <w:szCs w:val="28"/>
          <w:lang w:eastAsia="ru-RU"/>
        </w:rPr>
        <w:t>строительство – 2</w:t>
      </w:r>
      <w:r w:rsidRPr="00BC555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BC5551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торговли – 1, бытовое обслуживание населения – 1.</w:t>
      </w:r>
    </w:p>
    <w:p w:rsidR="001F7450" w:rsidRPr="006C6B08" w:rsidRDefault="001F7450" w:rsidP="001F745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6B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Проблемам, возникающим в </w:t>
      </w:r>
      <w:r w:rsidRPr="006C6B0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жилищно-коммунальной сфере</w:t>
      </w:r>
      <w:r w:rsidRPr="006C6B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посвящены </w:t>
      </w:r>
      <w:r w:rsidRPr="006C6B0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C1DB8" w:rsidRPr="001C1D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64</w:t>
      </w:r>
      <w:r w:rsidR="006C6B08" w:rsidRPr="006C6B0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обращения</w:t>
      </w:r>
      <w:r w:rsidR="00B46898" w:rsidRPr="006C6B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(2021 г.– 85</w:t>
      </w:r>
      <w:r w:rsidRPr="006C6B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В обозначенной теме занимают вопросы, связанные с оказанием содействия в обеспечении граждан жильем – </w:t>
      </w:r>
      <w:r w:rsidR="006C6B08" w:rsidRPr="006C6B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33</w:t>
      </w:r>
      <w:r w:rsidRPr="006C6B0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6C6B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вопросы коммунального хозяйства – </w:t>
      </w:r>
      <w:r w:rsidR="006C6B08" w:rsidRPr="006C6B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</w:t>
      </w:r>
      <w:r w:rsidRPr="006C6B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оплаты строительства, содержания и ремонта жилья – 3, </w:t>
      </w:r>
      <w:r w:rsidR="006C6B08" w:rsidRPr="006C6B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жилищный фонд – 3, дачное хозяйство – 1.</w:t>
      </w:r>
    </w:p>
    <w:p w:rsidR="001F7450" w:rsidRPr="006C6B08" w:rsidRDefault="001F7450" w:rsidP="001F7450">
      <w:pPr>
        <w:tabs>
          <w:tab w:val="left" w:pos="18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C6B0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 тематике </w:t>
      </w:r>
      <w:r w:rsidRPr="006C6B0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социальная сфера </w:t>
      </w:r>
      <w:r w:rsidRPr="006C6B0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поступило </w:t>
      </w:r>
      <w:r w:rsidR="001C1DB8" w:rsidRPr="001C1DB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49</w:t>
      </w:r>
      <w:r w:rsidR="006C6B08" w:rsidRPr="006C6B0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обращений</w:t>
      </w:r>
      <w:r w:rsidRPr="006C6B0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46898" w:rsidRPr="006C6B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(2021 г.– 41</w:t>
      </w:r>
      <w:r w:rsidRPr="006C6B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6C6B0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 которые включают в себя вопросы образования, науки и культуры – </w:t>
      </w:r>
      <w:r w:rsidR="006C6B08" w:rsidRPr="006C6B0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12</w:t>
      </w:r>
      <w:r w:rsidRPr="006C6B0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социального обеспечения и социального страхования – </w:t>
      </w:r>
      <w:r w:rsidR="006C6B08" w:rsidRPr="006C6B0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25</w:t>
      </w:r>
      <w:r w:rsidRPr="006C6B0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здравоохранения – </w:t>
      </w:r>
      <w:r w:rsidR="006C6B08" w:rsidRPr="006C6B0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</w:t>
      </w:r>
      <w:r w:rsidRPr="006C6B0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; труда и занятости – </w:t>
      </w:r>
      <w:r w:rsidR="006C6B08" w:rsidRPr="006C6B0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Pr="006C6B0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семья – </w:t>
      </w:r>
      <w:r w:rsidR="006C6B08" w:rsidRPr="006C6B0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Pr="006C6B0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1F7450" w:rsidRDefault="001F7450" w:rsidP="001F745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F7450">
        <w:rPr>
          <w:rFonts w:ascii="Times New Roman" w:hAnsi="Times New Roman"/>
          <w:sz w:val="28"/>
          <w:szCs w:val="28"/>
        </w:rPr>
        <w:t xml:space="preserve">Вопросы по тематике </w:t>
      </w:r>
      <w:r w:rsidRPr="001F7450">
        <w:rPr>
          <w:rFonts w:ascii="Times New Roman" w:hAnsi="Times New Roman"/>
          <w:b/>
          <w:sz w:val="28"/>
          <w:szCs w:val="28"/>
        </w:rPr>
        <w:t>оборона, безопасность, законность</w:t>
      </w:r>
      <w:r w:rsidRPr="001F7450">
        <w:rPr>
          <w:rFonts w:ascii="Times New Roman" w:hAnsi="Times New Roman"/>
          <w:sz w:val="28"/>
          <w:szCs w:val="28"/>
        </w:rPr>
        <w:t xml:space="preserve"> отражены </w:t>
      </w:r>
      <w:r w:rsidRPr="006C6B0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C6B08" w:rsidRPr="00BC555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BC55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C6B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6B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6898">
        <w:rPr>
          <w:rFonts w:ascii="Times New Roman" w:hAnsi="Times New Roman"/>
          <w:sz w:val="28"/>
          <w:szCs w:val="28"/>
        </w:rPr>
        <w:t>обращениях (2021 г.–12</w:t>
      </w:r>
      <w:r w:rsidRPr="001F7450">
        <w:rPr>
          <w:rFonts w:ascii="Times New Roman" w:hAnsi="Times New Roman"/>
          <w:sz w:val="28"/>
          <w:szCs w:val="28"/>
        </w:rPr>
        <w:t>). Среди них о</w:t>
      </w:r>
      <w:r w:rsidRPr="001F7450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сновную массу составляют </w:t>
      </w:r>
      <w:r w:rsidRPr="001F7450">
        <w:rPr>
          <w:rFonts w:ascii="Times New Roman" w:hAnsi="Times New Roman"/>
          <w:sz w:val="28"/>
          <w:szCs w:val="28"/>
        </w:rPr>
        <w:t>заявления с обжалованиями судебных решений</w:t>
      </w:r>
      <w:r w:rsidRPr="001F7450">
        <w:rPr>
          <w:rFonts w:ascii="Times New Roman" w:eastAsia="Times New Roman" w:hAnsi="Times New Roman"/>
          <w:sz w:val="28"/>
          <w:szCs w:val="28"/>
          <w:lang w:eastAsia="ru-RU"/>
        </w:rPr>
        <w:t>, жалобы на неисполнение судебных актов, а также жалобы частного характера.</w:t>
      </w:r>
    </w:p>
    <w:p w:rsidR="001025EE" w:rsidRPr="001F7450" w:rsidRDefault="001025EE" w:rsidP="001F745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noProof/>
          <w:lang w:eastAsia="ru-RU"/>
        </w:rPr>
        <w:drawing>
          <wp:inline distT="0" distB="0" distL="0" distR="0" wp14:anchorId="04906FE3" wp14:editId="34211369">
            <wp:extent cx="5486400" cy="26670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450" w:rsidRPr="001F7450" w:rsidRDefault="001F7450" w:rsidP="001F74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F7450">
        <w:rPr>
          <w:rFonts w:ascii="Times New Roman" w:hAnsi="Times New Roman"/>
          <w:sz w:val="28"/>
          <w:szCs w:val="28"/>
        </w:rPr>
        <w:t xml:space="preserve"> Все поступившие обращения граждан рассматриваются в сроки, установленные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1F7450">
          <w:rPr>
            <w:rFonts w:ascii="Times New Roman" w:hAnsi="Times New Roman"/>
            <w:sz w:val="28"/>
            <w:szCs w:val="28"/>
          </w:rPr>
          <w:t>2006 г</w:t>
        </w:r>
      </w:smartTag>
      <w:r w:rsidRPr="001F7450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Федерации».</w:t>
      </w:r>
    </w:p>
    <w:p w:rsidR="001F7450" w:rsidRPr="001F7450" w:rsidRDefault="001F7450" w:rsidP="001F745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A6AD7" w:rsidRDefault="001A6AD7"/>
    <w:sectPr w:rsidR="001A6AD7" w:rsidSect="00384270"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04"/>
    <w:rsid w:val="00012AAF"/>
    <w:rsid w:val="0002114C"/>
    <w:rsid w:val="00044337"/>
    <w:rsid w:val="00045FFE"/>
    <w:rsid w:val="000D0DB9"/>
    <w:rsid w:val="001025EE"/>
    <w:rsid w:val="001139C1"/>
    <w:rsid w:val="001212B2"/>
    <w:rsid w:val="00131B7E"/>
    <w:rsid w:val="001404AE"/>
    <w:rsid w:val="001A6AD7"/>
    <w:rsid w:val="001C1DB8"/>
    <w:rsid w:val="001F7450"/>
    <w:rsid w:val="002477AD"/>
    <w:rsid w:val="00292404"/>
    <w:rsid w:val="002B0BA7"/>
    <w:rsid w:val="003B28D8"/>
    <w:rsid w:val="003D669A"/>
    <w:rsid w:val="00421F8B"/>
    <w:rsid w:val="004240F0"/>
    <w:rsid w:val="005C6B0D"/>
    <w:rsid w:val="005F0A32"/>
    <w:rsid w:val="0069334B"/>
    <w:rsid w:val="006C6B08"/>
    <w:rsid w:val="00713B54"/>
    <w:rsid w:val="007574CB"/>
    <w:rsid w:val="00861B20"/>
    <w:rsid w:val="008B7391"/>
    <w:rsid w:val="00961BB3"/>
    <w:rsid w:val="009708E7"/>
    <w:rsid w:val="009C764C"/>
    <w:rsid w:val="009D3157"/>
    <w:rsid w:val="00A17EC1"/>
    <w:rsid w:val="00A210E9"/>
    <w:rsid w:val="00B46898"/>
    <w:rsid w:val="00BC5551"/>
    <w:rsid w:val="00C057A4"/>
    <w:rsid w:val="00CC327C"/>
    <w:rsid w:val="00CF5101"/>
    <w:rsid w:val="00DE4A34"/>
    <w:rsid w:val="00E4065F"/>
    <w:rsid w:val="00E71038"/>
    <w:rsid w:val="00EA72DE"/>
    <w:rsid w:val="00F440E0"/>
    <w:rsid w:val="00FD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5FFE"/>
    <w:rPr>
      <w:b/>
      <w:bCs/>
    </w:rPr>
  </w:style>
  <w:style w:type="paragraph" w:styleId="a4">
    <w:name w:val="Normal (Web)"/>
    <w:basedOn w:val="a"/>
    <w:rsid w:val="00045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">
    <w:name w:val="paper"/>
    <w:basedOn w:val="a"/>
    <w:rsid w:val="00045FFE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45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7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5FFE"/>
    <w:rPr>
      <w:b/>
      <w:bCs/>
    </w:rPr>
  </w:style>
  <w:style w:type="paragraph" w:styleId="a4">
    <w:name w:val="Normal (Web)"/>
    <w:basedOn w:val="a"/>
    <w:rsid w:val="00045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">
    <w:name w:val="paper"/>
    <w:basedOn w:val="a"/>
    <w:rsid w:val="00045FFE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45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7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Электронные обращения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Обращения на бумажном носитиле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Личный прием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5683456"/>
        <c:axId val="155024768"/>
        <c:axId val="0"/>
      </c:bar3DChart>
      <c:catAx>
        <c:axId val="13568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5024768"/>
        <c:crosses val="autoZero"/>
        <c:auto val="1"/>
        <c:lblAlgn val="ctr"/>
        <c:lblOffset val="100"/>
        <c:noMultiLvlLbl val="0"/>
      </c:catAx>
      <c:valAx>
        <c:axId val="155024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5683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анонимные</c:v>
                </c:pt>
                <c:pt idx="1">
                  <c:v>коллективные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анонимные</c:v>
                </c:pt>
                <c:pt idx="1">
                  <c:v>коллективные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анонимные</c:v>
                </c:pt>
                <c:pt idx="1">
                  <c:v>коллективные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266688"/>
        <c:axId val="159707904"/>
      </c:barChart>
      <c:catAx>
        <c:axId val="15926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59707904"/>
        <c:crosses val="autoZero"/>
        <c:auto val="1"/>
        <c:lblAlgn val="ctr"/>
        <c:lblOffset val="100"/>
        <c:noMultiLvlLbl val="0"/>
      </c:catAx>
      <c:valAx>
        <c:axId val="15970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26668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i="1"/>
              <a:t>Обращения</a:t>
            </a:r>
            <a:r>
              <a:rPr lang="ru-RU" i="1" baseline="0"/>
              <a:t> поступившие за </a:t>
            </a:r>
            <a:r>
              <a:rPr lang="ru-RU" i="1" baseline="0">
                <a:solidFill>
                  <a:sysClr val="windowText" lastClr="000000"/>
                </a:solidFill>
              </a:rPr>
              <a:t>2022</a:t>
            </a:r>
            <a:r>
              <a:rPr lang="ru-RU" i="1" baseline="0">
                <a:solidFill>
                  <a:srgbClr val="FF0000"/>
                </a:solidFill>
              </a:rPr>
              <a:t> </a:t>
            </a:r>
            <a:r>
              <a:rPr lang="ru-RU" i="1" baseline="0"/>
              <a:t>г. </a:t>
            </a:r>
          </a:p>
          <a:p>
            <a:pPr>
              <a:defRPr/>
            </a:pPr>
            <a:r>
              <a:rPr lang="ru-RU" i="1" baseline="0"/>
              <a:t>в </a:t>
            </a:r>
            <a:r>
              <a:rPr lang="en-US" i="1" baseline="0"/>
              <a:t>I </a:t>
            </a:r>
            <a:r>
              <a:rPr lang="tt-RU" i="1" baseline="0"/>
              <a:t>квартале</a:t>
            </a:r>
            <a:endParaRPr lang="ru-RU" i="1"/>
          </a:p>
        </c:rich>
      </c:tx>
      <c:layout>
        <c:manualLayout>
          <c:xMode val="edge"/>
          <c:yMode val="edge"/>
          <c:x val="0.1623957421988918"/>
          <c:y val="4.761904761904761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государство, общество, политика </c:v>
                </c:pt>
                <c:pt idx="1">
                  <c:v>экономика</c:v>
                </c:pt>
                <c:pt idx="2">
                  <c:v>хозяйственная деятельности </c:v>
                </c:pt>
                <c:pt idx="3">
                  <c:v>жилищно-коммунальная сфера</c:v>
                </c:pt>
                <c:pt idx="4">
                  <c:v>социальная сфера </c:v>
                </c:pt>
                <c:pt idx="5">
                  <c:v>оборона, безопасность, законность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58</c:v>
                </c:pt>
                <c:pt idx="1">
                  <c:v>53</c:v>
                </c:pt>
                <c:pt idx="2">
                  <c:v>45</c:v>
                </c:pt>
                <c:pt idx="3">
                  <c:v>63</c:v>
                </c:pt>
                <c:pt idx="4">
                  <c:v>47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EE6C-A67D-4C0F-85DB-8F78B42F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2022-03-23T12:45:00Z</dcterms:created>
  <dcterms:modified xsi:type="dcterms:W3CDTF">2022-04-11T14:15:00Z</dcterms:modified>
</cp:coreProperties>
</file>